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center"/>
        <w:rPr>
          <w:rFonts w:ascii="Lucida Calligraphy Italic" w:cs="Lucida Calligraphy Italic" w:hAnsi="Lucida Calligraphy Italic" w:eastAsia="Lucida Calligraphy Italic"/>
          <w:sz w:val="20"/>
          <w:szCs w:val="20"/>
          <w:rtl w:val="0"/>
        </w:rPr>
      </w:pPr>
      <w:r>
        <w:rPr>
          <w:rFonts w:ascii="Lucida Calligraphy Italic" w:hAnsi="Lucida Calligraphy Italic"/>
          <w:sz w:val="20"/>
          <w:szCs w:val="20"/>
          <w:rtl w:val="0"/>
          <w:lang w:val="nl-NL"/>
        </w:rPr>
        <w:t>Katie McBride, Ph.D.</w:t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Lucida Calligraphy Italic" w:cs="Lucida Calligraphy Italic" w:hAnsi="Lucida Calligraphy Italic" w:eastAsia="Lucida Calligraphy Italic"/>
          <w:sz w:val="20"/>
          <w:szCs w:val="20"/>
          <w:rtl w:val="0"/>
        </w:rPr>
      </w:pPr>
      <w:r>
        <w:rPr>
          <w:rFonts w:ascii="Lucida Calligraphy Italic" w:hAnsi="Lucida Calligraphy Italic"/>
          <w:sz w:val="20"/>
          <w:szCs w:val="20"/>
          <w:rtl w:val="0"/>
          <w:lang w:val="en-US"/>
        </w:rPr>
        <w:t>Licensed Psychologist</w:t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Goudy Old Style Italic" w:hAnsi="Goudy Old Style Italic" w:hint="default"/>
          <w:sz w:val="20"/>
          <w:szCs w:val="20"/>
          <w:rtl w:val="0"/>
        </w:rPr>
        <w:t> </w:t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Bangla MN" w:cs="Bangla MN" w:hAnsi="Bangla MN" w:eastAsia="Bangla MN"/>
          <w:b w:val="1"/>
          <w:bCs w:val="1"/>
          <w:sz w:val="20"/>
          <w:szCs w:val="20"/>
          <w:u w:val="single"/>
          <w:rtl w:val="0"/>
        </w:rPr>
      </w:pPr>
      <w:r>
        <w:rPr>
          <w:rFonts w:ascii="Bangla MN" w:hAnsi="Bangla MN"/>
          <w:b w:val="1"/>
          <w:bCs w:val="1"/>
          <w:sz w:val="20"/>
          <w:szCs w:val="20"/>
          <w:u w:val="single"/>
          <w:rtl w:val="0"/>
          <w:lang w:val="de-DE"/>
        </w:rPr>
        <w:t>RATE SCHEDULE</w:t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  <w:u w:val="single"/>
          <w:rtl w:val="0"/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2"/>
          <w:szCs w:val="22"/>
          <w:u w:val="none" w:color="000000"/>
          <w:rtl w:val="0"/>
        </w:rPr>
      </w:pPr>
      <w:r>
        <w:rPr>
          <w:rFonts w:ascii="Bangla MN" w:hAnsi="Bangla MN"/>
          <w:b w:val="1"/>
          <w:bCs w:val="1"/>
          <w:sz w:val="22"/>
          <w:szCs w:val="22"/>
          <w:u w:val="single" w:color="000000"/>
          <w:rtl w:val="0"/>
          <w:lang w:val="en-US"/>
        </w:rPr>
        <w:t>Psychotherapy:</w:t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  <w:r>
        <w:rPr>
          <w:rFonts w:ascii="Bangla MN" w:hAnsi="Bangla MN"/>
          <w:sz w:val="20"/>
          <w:szCs w:val="20"/>
          <w:u w:color="000000"/>
          <w:rtl w:val="0"/>
          <w:lang w:val="en-US"/>
        </w:rPr>
        <w:t xml:space="preserve">Initial Intake (60-70 min): </w:t>
      </w:r>
      <w:r>
        <w:rPr>
          <w:rFonts w:ascii="Bangla MN" w:hAnsi="Bangla MN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Bangla MN" w:hAnsi="Bangla MN"/>
          <w:sz w:val="20"/>
          <w:szCs w:val="20"/>
          <w:u w:color="000000"/>
          <w:rtl w:val="0"/>
          <w:lang w:val="en-US"/>
        </w:rPr>
        <w:t>$300</w:t>
      </w:r>
      <w:r>
        <w:rPr>
          <w:rFonts w:ascii="Bangla MN" w:hAnsi="Bangla MN" w:hint="default"/>
          <w:sz w:val="20"/>
          <w:szCs w:val="20"/>
          <w:u w:color="000000"/>
          <w:rtl w:val="0"/>
        </w:rPr>
        <w:t>         </w:t>
      </w:r>
      <w:r>
        <w:rPr>
          <w:rFonts w:ascii="Bangla MN" w:hAnsi="Bangla MN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Bangla MN" w:hAnsi="Bangla MN"/>
          <w:sz w:val="20"/>
          <w:szCs w:val="20"/>
          <w:u w:color="000000"/>
          <w:rtl w:val="0"/>
          <w:lang w:val="en-US"/>
        </w:rPr>
        <w:t>($295)* *cash/check discount</w:t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  <w:r>
        <w:rPr>
          <w:rFonts w:ascii="Bangla MN" w:hAnsi="Bangla MN"/>
          <w:sz w:val="20"/>
          <w:szCs w:val="20"/>
          <w:u w:color="000000"/>
          <w:rtl w:val="0"/>
          <w:lang w:val="en-US"/>
        </w:rPr>
        <w:t>45 min $190</w:t>
      </w:r>
      <w:r>
        <w:rPr>
          <w:rFonts w:ascii="Bangla MN" w:hAnsi="Bangla MN"/>
          <w:sz w:val="20"/>
          <w:szCs w:val="20"/>
          <w:u w:color="000000"/>
          <w:rtl w:val="0"/>
          <w:lang w:val="en-US"/>
        </w:rPr>
        <w:t xml:space="preserve">           </w:t>
      </w:r>
      <w:r>
        <w:rPr>
          <w:rFonts w:ascii="Bangla MN" w:hAnsi="Bangla MN"/>
          <w:sz w:val="20"/>
          <w:szCs w:val="20"/>
          <w:u w:color="000000"/>
          <w:rtl w:val="0"/>
          <w:lang w:val="en-US"/>
        </w:rPr>
        <w:t>($185)*</w:t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  <w:r>
        <w:rPr>
          <w:rFonts w:ascii="Bangla MN" w:hAnsi="Bangla MN"/>
          <w:sz w:val="20"/>
          <w:szCs w:val="20"/>
          <w:u w:color="000000"/>
          <w:rtl w:val="0"/>
          <w:lang w:val="en-US"/>
        </w:rPr>
        <w:t>60 min $25</w:t>
      </w:r>
      <w:r>
        <w:rPr>
          <w:rFonts w:ascii="Bangla MN" w:hAnsi="Bangla MN"/>
          <w:sz w:val="20"/>
          <w:szCs w:val="20"/>
          <w:u w:color="000000"/>
          <w:rtl w:val="0"/>
          <w:lang w:val="en-US"/>
        </w:rPr>
        <w:t>0</w:t>
      </w:r>
      <w:r>
        <w:rPr>
          <w:rFonts w:ascii="Bangla MN" w:hAnsi="Bangla MN" w:hint="default"/>
          <w:sz w:val="20"/>
          <w:szCs w:val="20"/>
          <w:u w:color="000000"/>
          <w:rtl w:val="0"/>
        </w:rPr>
        <w:t xml:space="preserve">      </w:t>
      </w:r>
      <w:r>
        <w:rPr>
          <w:rFonts w:ascii="Bangla MN" w:hAnsi="Bangla MN"/>
          <w:sz w:val="20"/>
          <w:szCs w:val="20"/>
          <w:u w:color="000000"/>
          <w:rtl w:val="0"/>
        </w:rPr>
        <w:t>($245)*</w:t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Bangla MN" w:cs="Bangla MN" w:hAnsi="Bangla MN" w:eastAsia="Bangla MN"/>
          <w:sz w:val="20"/>
          <w:szCs w:val="20"/>
          <w:u w:color="000000"/>
          <w:rtl w:val="0"/>
        </w:rPr>
      </w:pPr>
      <w:r>
        <w:rPr>
          <w:rFonts w:ascii="Bangla MN" w:hAnsi="Bangla MN"/>
          <w:sz w:val="20"/>
          <w:szCs w:val="20"/>
          <w:u w:color="000000"/>
          <w:rtl w:val="0"/>
          <w:lang w:val="en-US"/>
        </w:rPr>
        <w:t xml:space="preserve">90 min: $375 </w:t>
      </w:r>
      <w:r>
        <w:rPr>
          <w:rFonts w:ascii="Bangla MN" w:hAnsi="Bangla MN" w:hint="default"/>
          <w:sz w:val="20"/>
          <w:szCs w:val="20"/>
          <w:u w:color="000000"/>
          <w:rtl w:val="0"/>
        </w:rPr>
        <w:t xml:space="preserve">     </w:t>
      </w:r>
      <w:r>
        <w:rPr>
          <w:rFonts w:ascii="Bangla MN" w:hAnsi="Bangla MN"/>
          <w:sz w:val="20"/>
          <w:szCs w:val="20"/>
          <w:u w:color="000000"/>
          <w:rtl w:val="0"/>
          <w:lang w:val="en-US"/>
        </w:rPr>
        <w:t>($370)*</w:t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sz w:val="20"/>
          <w:szCs w:val="20"/>
          <w:u w:val="none" w:color="000000"/>
          <w:rtl w:val="0"/>
        </w:rPr>
      </w:pPr>
      <w:r>
        <w:rPr>
          <w:rFonts w:ascii="Bangla MN" w:hAnsi="Bangla MN"/>
          <w:sz w:val="20"/>
          <w:szCs w:val="20"/>
          <w:u w:val="single" w:color="000000"/>
          <w:rtl w:val="0"/>
          <w:lang w:val="en-US"/>
        </w:rPr>
        <w:t>Couples &amp; Family therapy</w:t>
      </w:r>
      <w:r>
        <w:rPr>
          <w:rFonts w:ascii="Bangla MN" w:hAnsi="Bangla MN"/>
          <w:sz w:val="20"/>
          <w:szCs w:val="20"/>
          <w:u w:val="none" w:color="000000"/>
          <w:rtl w:val="0"/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  <w:r>
        <w:rPr>
          <w:rFonts w:ascii="Bangla MN" w:hAnsi="Bangla MN"/>
          <w:sz w:val="20"/>
          <w:szCs w:val="20"/>
          <w:u w:color="000000"/>
          <w:rtl w:val="0"/>
          <w:lang w:val="en-US"/>
        </w:rPr>
        <w:t>60 min $265</w:t>
      </w:r>
      <w:r>
        <w:rPr>
          <w:rFonts w:ascii="Bangla MN" w:hAnsi="Bangla MN" w:hint="default"/>
          <w:sz w:val="20"/>
          <w:szCs w:val="20"/>
          <w:u w:color="000000"/>
          <w:rtl w:val="0"/>
        </w:rPr>
        <w:t>      </w:t>
      </w:r>
      <w:r>
        <w:rPr>
          <w:rFonts w:ascii="Bangla MN" w:hAnsi="Bangla MN"/>
          <w:sz w:val="20"/>
          <w:szCs w:val="20"/>
          <w:u w:color="000000"/>
          <w:rtl w:val="0"/>
          <w:lang w:val="en-US"/>
        </w:rPr>
        <w:t>($260)*</w:t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  <w:r>
        <w:rPr>
          <w:rFonts w:ascii="Bangla MN" w:hAnsi="Bangla MN"/>
          <w:sz w:val="20"/>
          <w:szCs w:val="20"/>
          <w:u w:color="000000"/>
          <w:rtl w:val="0"/>
          <w:lang w:val="en-US"/>
        </w:rPr>
        <w:t>90 min: $395</w:t>
      </w:r>
      <w:r>
        <w:rPr>
          <w:rFonts w:ascii="Bangla MN" w:hAnsi="Bangla MN" w:hint="default"/>
          <w:sz w:val="20"/>
          <w:szCs w:val="20"/>
          <w:u w:color="000000"/>
          <w:rtl w:val="0"/>
        </w:rPr>
        <w:t xml:space="preserve">       </w:t>
      </w:r>
      <w:r>
        <w:rPr>
          <w:rFonts w:ascii="Bangla MN" w:hAnsi="Bangla MN"/>
          <w:sz w:val="20"/>
          <w:szCs w:val="20"/>
          <w:u w:color="000000"/>
          <w:rtl w:val="0"/>
          <w:lang w:val="en-US"/>
        </w:rPr>
        <w:t>($390)*</w:t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  <w:r>
        <w:rPr>
          <w:rFonts w:ascii="Bangla MN" w:hAnsi="Bangla MN" w:hint="default"/>
          <w:sz w:val="20"/>
          <w:szCs w:val="20"/>
          <w:u w:color="000000"/>
          <w:rtl w:val="0"/>
        </w:rPr>
        <w:t> </w:t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000000"/>
          <w:rtl w:val="0"/>
        </w:rPr>
      </w:pPr>
      <w:r>
        <w:rPr>
          <w:rFonts w:ascii="Bangla MN" w:hAnsi="Bangla MN"/>
          <w:b w:val="1"/>
          <w:bCs w:val="1"/>
          <w:sz w:val="20"/>
          <w:szCs w:val="20"/>
          <w:u w:color="000000"/>
          <w:rtl w:val="0"/>
          <w:lang w:val="en-US"/>
        </w:rPr>
        <w:t xml:space="preserve">Hourly rate/60 min: $260 </w:t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sz w:val="18"/>
          <w:szCs w:val="18"/>
          <w:u w:color="000000"/>
          <w:rtl w:val="0"/>
        </w:rPr>
      </w:pPr>
      <w:r>
        <w:rPr>
          <w:rFonts w:ascii="Bangla MN" w:hAnsi="Bangla MN"/>
          <w:sz w:val="18"/>
          <w:szCs w:val="18"/>
          <w:u w:color="000000"/>
          <w:rtl w:val="0"/>
          <w:lang w:val="en-US"/>
        </w:rPr>
        <w:t>(prorated $22 per 5 min) (billed for: phone time, texts &amp; email, travel, report</w:t>
      </w:r>
      <w:r>
        <w:rPr>
          <w:rFonts w:ascii="Bangla MN" w:hAnsi="Bangla MN" w:hint="default"/>
          <w:sz w:val="18"/>
          <w:szCs w:val="18"/>
          <w:u w:color="000000"/>
          <w:rtl w:val="0"/>
        </w:rPr>
        <w:t xml:space="preserve">  </w:t>
      </w:r>
      <w:r>
        <w:rPr>
          <w:rFonts w:ascii="Bangla MN" w:hAnsi="Bangla MN"/>
          <w:sz w:val="18"/>
          <w:szCs w:val="18"/>
          <w:u w:color="000000"/>
          <w:rtl w:val="0"/>
          <w:lang w:val="en-US"/>
        </w:rPr>
        <w:t>&amp; letter review &amp; writing)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  <w:r>
        <w:rPr>
          <w:rFonts w:ascii="Bangla MN" w:hAnsi="Bangla MN" w:hint="default"/>
          <w:sz w:val="20"/>
          <w:szCs w:val="20"/>
          <w:u w:color="000000"/>
          <w:rtl w:val="0"/>
        </w:rPr>
        <w:t> </w:t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2"/>
          <w:szCs w:val="22"/>
          <w:u w:val="none" w:color="000000"/>
          <w:rtl w:val="0"/>
        </w:rPr>
      </w:pPr>
      <w:r>
        <w:rPr>
          <w:rFonts w:ascii="Bangla MN" w:hAnsi="Bangla MN"/>
          <w:b w:val="1"/>
          <w:bCs w:val="1"/>
          <w:sz w:val="22"/>
          <w:szCs w:val="22"/>
          <w:u w:val="single" w:color="000000"/>
          <w:rtl w:val="0"/>
          <w:lang w:val="en-US"/>
        </w:rPr>
        <w:t>Executive Business Coaching &amp; Consultation</w:t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2"/>
          <w:szCs w:val="22"/>
          <w:u w:color="000000"/>
          <w:rtl w:val="0"/>
        </w:rPr>
      </w:pPr>
      <w:r>
        <w:rPr>
          <w:rFonts w:ascii="Bangla MN" w:hAnsi="Bangla MN"/>
          <w:b w:val="1"/>
          <w:bCs w:val="1"/>
          <w:sz w:val="22"/>
          <w:szCs w:val="22"/>
          <w:u w:color="000000"/>
          <w:rtl w:val="0"/>
        </w:rPr>
        <w:t>&amp;</w:t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2"/>
          <w:szCs w:val="22"/>
          <w:u w:val="none" w:color="000000"/>
          <w:rtl w:val="0"/>
        </w:rPr>
      </w:pPr>
      <w:r>
        <w:rPr>
          <w:rFonts w:ascii="Bangla MN" w:hAnsi="Bangla MN"/>
          <w:b w:val="1"/>
          <w:bCs w:val="1"/>
          <w:sz w:val="22"/>
          <w:szCs w:val="22"/>
          <w:u w:val="single" w:color="000000"/>
          <w:rtl w:val="0"/>
          <w:lang w:val="en-US"/>
        </w:rPr>
        <w:t>Court-involved** Clinical Services</w:t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sz w:val="20"/>
          <w:szCs w:val="20"/>
          <w:u w:val="none" w:color="000000"/>
          <w:rtl w:val="0"/>
        </w:rPr>
      </w:pPr>
      <w:r>
        <w:rPr>
          <w:rFonts w:ascii="Bangla MN" w:hAnsi="Bangla MN" w:hint="default"/>
          <w:sz w:val="20"/>
          <w:szCs w:val="20"/>
          <w:u w:val="single" w:color="000000"/>
          <w:rtl w:val="0"/>
        </w:rPr>
        <w:t> </w:t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000000"/>
          <w:rtl w:val="0"/>
        </w:rPr>
      </w:pPr>
      <w:r>
        <w:rPr>
          <w:rFonts w:ascii="Bangla MN" w:hAnsi="Bangla MN"/>
          <w:b w:val="1"/>
          <w:bCs w:val="1"/>
          <w:sz w:val="20"/>
          <w:szCs w:val="20"/>
          <w:u w:color="000000"/>
          <w:rtl w:val="0"/>
          <w:lang w:val="en-US"/>
        </w:rPr>
        <w:t>$300 per 60 min.</w:t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000000"/>
          <w:rtl w:val="0"/>
        </w:rPr>
      </w:pPr>
      <w:r>
        <w:rPr>
          <w:rFonts w:ascii="Bangla MN" w:hAnsi="Bangla MN"/>
          <w:b w:val="1"/>
          <w:bCs w:val="1"/>
          <w:sz w:val="20"/>
          <w:szCs w:val="20"/>
          <w:u w:color="000000"/>
          <w:rtl w:val="0"/>
          <w:lang w:val="en-US"/>
        </w:rPr>
        <w:t>$450 per 90 min.</w:t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000000"/>
          <w:rtl w:val="0"/>
        </w:rPr>
      </w:pPr>
      <w:r>
        <w:rPr>
          <w:rFonts w:ascii="Bangla MN" w:hAnsi="Bangla MN"/>
          <w:b w:val="1"/>
          <w:bCs w:val="1"/>
          <w:sz w:val="20"/>
          <w:szCs w:val="20"/>
          <w:u w:color="000000"/>
          <w:rtl w:val="0"/>
          <w:lang w:val="en-US"/>
        </w:rPr>
        <w:t>Hourly rate/60 min $310</w:t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  <w:r>
        <w:rPr>
          <w:rFonts w:ascii="Bangla MN" w:hAnsi="Bangla MN"/>
          <w:sz w:val="20"/>
          <w:szCs w:val="20"/>
          <w:u w:color="000000"/>
          <w:rtl w:val="0"/>
          <w:lang w:val="en-US"/>
        </w:rPr>
        <w:t>Prorated $25 per 5 min. increments: (billed for time outside of session/meeting time): phone calls, e-communication*, travel, report</w:t>
      </w:r>
      <w:r>
        <w:rPr>
          <w:rFonts w:ascii="Bangla MN" w:hAnsi="Bangla MN" w:hint="default"/>
          <w:sz w:val="20"/>
          <w:szCs w:val="20"/>
          <w:u w:color="000000"/>
          <w:rtl w:val="0"/>
        </w:rPr>
        <w:t xml:space="preserve">  </w:t>
      </w:r>
      <w:r>
        <w:rPr>
          <w:rFonts w:ascii="Bangla MN" w:hAnsi="Bangla MN"/>
          <w:sz w:val="20"/>
          <w:szCs w:val="20"/>
          <w:u w:color="000000"/>
          <w:rtl w:val="0"/>
          <w:lang w:val="en-US"/>
        </w:rPr>
        <w:t>&amp; letter review &amp; writing, court preparation***)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  <w:r>
        <w:rPr>
          <w:rFonts w:ascii="Bangla MN" w:hAnsi="Bangla MN" w:hint="default"/>
          <w:sz w:val="20"/>
          <w:szCs w:val="20"/>
          <w:u w:color="000000"/>
          <w:rtl w:val="0"/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  <w:r>
        <w:rPr>
          <w:rFonts w:ascii="Bangla MN" w:hAnsi="Bangla MN"/>
          <w:sz w:val="20"/>
          <w:szCs w:val="20"/>
          <w:u w:color="000000"/>
          <w:rtl w:val="0"/>
        </w:rPr>
        <w:t xml:space="preserve">**Note: For </w:t>
      </w:r>
      <w:r>
        <w:rPr>
          <w:rFonts w:ascii="Bangla MN" w:hAnsi="Bangla MN"/>
          <w:sz w:val="20"/>
          <w:szCs w:val="20"/>
          <w:u w:val="single" w:color="000000"/>
          <w:rtl w:val="0"/>
          <w:lang w:val="en-US"/>
        </w:rPr>
        <w:t>therapy</w:t>
      </w:r>
      <w:r>
        <w:rPr>
          <w:rFonts w:ascii="Bangla MN" w:hAnsi="Bangla MN"/>
          <w:sz w:val="20"/>
          <w:szCs w:val="20"/>
          <w:u w:color="000000"/>
          <w:rtl w:val="0"/>
          <w:lang w:val="en-US"/>
        </w:rPr>
        <w:t xml:space="preserve"> sessions, you may be billed at the regular psychotherapy rate, even if you have some court or attorney involvement.</w:t>
      </w:r>
      <w:r>
        <w:rPr>
          <w:rFonts w:ascii="Bangla MN" w:hAnsi="Bangla MN" w:hint="default"/>
          <w:sz w:val="20"/>
          <w:szCs w:val="20"/>
          <w:u w:color="000000"/>
          <w:rtl w:val="0"/>
        </w:rPr>
        <w:t xml:space="preserve">  </w:t>
      </w:r>
      <w:r>
        <w:rPr>
          <w:rFonts w:ascii="Bangla MN" w:hAnsi="Bangla MN"/>
          <w:sz w:val="20"/>
          <w:szCs w:val="20"/>
          <w:u w:color="000000"/>
          <w:rtl w:val="0"/>
          <w:lang w:val="en-US"/>
        </w:rPr>
        <w:t>If, however you have been referred by your attorney or the court</w:t>
      </w:r>
      <w:r>
        <w:rPr>
          <w:rFonts w:ascii="Bangla MN" w:hAnsi="Bangla MN" w:hint="default"/>
          <w:sz w:val="20"/>
          <w:szCs w:val="20"/>
          <w:u w:color="000000"/>
          <w:rtl w:val="0"/>
        </w:rPr>
        <w:t> </w:t>
      </w:r>
      <w:r>
        <w:rPr>
          <w:rFonts w:ascii="Bangla MN" w:hAnsi="Bangla MN"/>
          <w:sz w:val="20"/>
          <w:szCs w:val="20"/>
          <w:u w:color="000000"/>
          <w:rtl w:val="0"/>
          <w:lang w:val="en-US"/>
        </w:rPr>
        <w:t xml:space="preserve">and require related communication or recommendations </w:t>
      </w:r>
      <w:r>
        <w:rPr>
          <w:rFonts w:ascii="Bangla MN" w:hAnsi="Bangla MN"/>
          <w:sz w:val="20"/>
          <w:szCs w:val="20"/>
          <w:u w:val="single" w:color="000000"/>
          <w:rtl w:val="0"/>
          <w:lang w:val="en-US"/>
        </w:rPr>
        <w:t>you will</w:t>
      </w:r>
      <w:r>
        <w:rPr>
          <w:rFonts w:ascii="Bangla MN" w:hAnsi="Bangla MN" w:hint="default"/>
          <w:sz w:val="20"/>
          <w:szCs w:val="20"/>
          <w:u w:val="single" w:color="000000"/>
          <w:rtl w:val="0"/>
        </w:rPr>
        <w:t> </w:t>
      </w:r>
      <w:r>
        <w:rPr>
          <w:rFonts w:ascii="Bangla MN" w:hAnsi="Bangla MN"/>
          <w:sz w:val="20"/>
          <w:szCs w:val="20"/>
          <w:u w:val="single" w:color="000000"/>
          <w:rtl w:val="0"/>
          <w:lang w:val="en-US"/>
        </w:rPr>
        <w:t>be billed at the forensic rate.</w:t>
      </w:r>
      <w:r>
        <w:rPr>
          <w:rFonts w:ascii="Bangla MN" w:hAnsi="Bangla MN" w:hint="default"/>
          <w:sz w:val="20"/>
          <w:szCs w:val="20"/>
          <w:u w:color="000000"/>
          <w:rtl w:val="0"/>
        </w:rPr>
        <w:t xml:space="preserve">  </w:t>
      </w:r>
      <w:r>
        <w:rPr>
          <w:rFonts w:ascii="Bangla MN" w:hAnsi="Bangla MN"/>
          <w:sz w:val="20"/>
          <w:szCs w:val="20"/>
          <w:u w:color="000000"/>
          <w:rtl w:val="0"/>
          <w:lang w:val="en-US"/>
        </w:rPr>
        <w:t>This session rate may shift back to regular therapy rates once the evaluation period ends, and monitoring recommendations are no longer required.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  <w:r>
        <w:rPr>
          <w:rFonts w:ascii="Bangla MN" w:hAnsi="Bangla MN" w:hint="default"/>
          <w:sz w:val="20"/>
          <w:szCs w:val="20"/>
          <w:u w:color="000000"/>
          <w:rtl w:val="0"/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Bangla MN" w:hAnsi="Bangla MN"/>
          <w:sz w:val="18"/>
          <w:szCs w:val="18"/>
          <w:u w:color="000000"/>
          <w:rtl w:val="0"/>
          <w:lang w:val="en-US"/>
        </w:rPr>
        <w:t xml:space="preserve">With the exception of routine scheduling, </w:t>
      </w:r>
      <w:r>
        <w:rPr>
          <w:rFonts w:ascii="Bangla MN" w:hAnsi="Bangla MN"/>
          <w:sz w:val="18"/>
          <w:szCs w:val="18"/>
          <w:u w:val="single" w:color="000000"/>
          <w:rtl w:val="0"/>
          <w:lang w:val="en-US"/>
        </w:rPr>
        <w:t>each email or text received</w:t>
      </w:r>
      <w:r>
        <w:rPr>
          <w:rFonts w:ascii="Bangla MN" w:hAnsi="Bangla MN"/>
          <w:sz w:val="18"/>
          <w:szCs w:val="18"/>
          <w:u w:color="000000"/>
          <w:rtl w:val="0"/>
        </w:rPr>
        <w:t xml:space="preserve"> </w:t>
      </w:r>
      <w:r>
        <w:rPr>
          <w:rFonts w:ascii="Bangla MN" w:hAnsi="Bangla MN"/>
          <w:sz w:val="18"/>
          <w:szCs w:val="18"/>
          <w:u w:val="single" w:color="000000"/>
          <w:rtl w:val="0"/>
          <w:lang w:val="en-US"/>
        </w:rPr>
        <w:t>(including cc:</w:t>
      </w:r>
      <w:r>
        <w:rPr>
          <w:rFonts w:ascii="Bangla MN" w:hAnsi="Bangla MN" w:hint="default"/>
          <w:sz w:val="18"/>
          <w:szCs w:val="18"/>
          <w:u w:val="single" w:color="000000"/>
          <w:rtl w:val="1"/>
        </w:rPr>
        <w:t>’</w:t>
      </w:r>
      <w:r>
        <w:rPr>
          <w:rFonts w:ascii="Bangla MN" w:hAnsi="Bangla MN"/>
          <w:sz w:val="18"/>
          <w:szCs w:val="18"/>
          <w:u w:val="single" w:color="000000"/>
          <w:rtl w:val="0"/>
        </w:rPr>
        <w:t>d)</w:t>
      </w:r>
      <w:r>
        <w:rPr>
          <w:rFonts w:ascii="Bangla MN" w:hAnsi="Bangla MN"/>
          <w:sz w:val="18"/>
          <w:szCs w:val="18"/>
          <w:u w:color="000000"/>
          <w:rtl w:val="0"/>
          <w:lang w:val="en-US"/>
        </w:rPr>
        <w:t xml:space="preserve"> will carry a charge of </w:t>
      </w:r>
      <w:r>
        <w:rPr>
          <w:rFonts w:ascii="Bangla MN" w:hAnsi="Bangla MN"/>
          <w:sz w:val="18"/>
          <w:szCs w:val="18"/>
          <w:u w:val="single" w:color="000000"/>
          <w:rtl w:val="0"/>
          <w:lang w:val="en-US"/>
        </w:rPr>
        <w:t>$5.00.</w:t>
      </w:r>
      <w:r>
        <w:rPr>
          <w:rFonts w:ascii="Bangla MN" w:hAnsi="Bangla MN" w:hint="default"/>
          <w:sz w:val="18"/>
          <w:szCs w:val="18"/>
          <w:u w:color="000000"/>
          <w:rtl w:val="0"/>
        </w:rPr>
        <w:t xml:space="preserve">  </w:t>
      </w:r>
      <w:r>
        <w:rPr>
          <w:rFonts w:ascii="Bangla MN" w:hAnsi="Bangla MN"/>
          <w:sz w:val="18"/>
          <w:szCs w:val="18"/>
          <w:u w:color="000000"/>
          <w:rtl w:val="0"/>
          <w:lang w:val="en-US"/>
        </w:rPr>
        <w:t xml:space="preserve">Communication that requires a response and/or more extensive review will be billed at the hourly rate above, but with a minimum charge of </w:t>
      </w:r>
      <w:r>
        <w:rPr>
          <w:rFonts w:ascii="Bangla MN" w:hAnsi="Bangla MN"/>
          <w:sz w:val="18"/>
          <w:szCs w:val="18"/>
          <w:u w:val="single" w:color="000000"/>
          <w:rtl w:val="0"/>
          <w:lang w:val="en-US"/>
        </w:rPr>
        <w:t>$20 per email</w:t>
      </w:r>
      <w:r>
        <w:rPr>
          <w:rFonts w:ascii="Bangla MN" w:hAnsi="Bangla MN"/>
          <w:sz w:val="18"/>
          <w:szCs w:val="18"/>
          <w:u w:color="000000"/>
          <w:rtl w:val="0"/>
        </w:rPr>
        <w:t>.</w:t>
      </w:r>
      <w:r>
        <w:rPr>
          <w:rFonts w:ascii="Bangla MN" w:hAnsi="Bangla MN" w:hint="default"/>
          <w:sz w:val="18"/>
          <w:szCs w:val="18"/>
          <w:u w:color="000000"/>
          <w:rtl w:val="0"/>
        </w:rPr>
        <w:t xml:space="preserve">                                      </w:t>
      </w:r>
    </w:p>
    <w:sectPr>
      <w:headerReference w:type="default" r:id="rId4"/>
      <w:footerReference w:type="default" r:id="rId5"/>
      <w:pgSz w:w="12240" w:h="15840" w:orient="portrait"/>
      <w:pgMar w:top="1152" w:right="1152" w:bottom="1152" w:left="1152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ucida Calligraphy Italic">
    <w:charset w:val="00"/>
    <w:family w:val="roman"/>
    <w:pitch w:val="default"/>
  </w:font>
  <w:font w:name="Goudy Old Style Italic">
    <w:charset w:val="00"/>
    <w:family w:val="roman"/>
    <w:pitch w:val="default"/>
  </w:font>
  <w:font w:name="Bangla M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